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A" w:rsidRPr="005B500B" w:rsidRDefault="005C61DA" w:rsidP="005C61DA">
      <w:pPr>
        <w:spacing w:after="2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Elective Papers</w:t>
      </w:r>
    </w:p>
    <w:p w:rsidR="005C61DA" w:rsidRPr="005B500B" w:rsidRDefault="005C61DA" w:rsidP="005C61DA">
      <w:pPr>
        <w:tabs>
          <w:tab w:val="left" w:pos="17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C61DA" w:rsidRPr="005B500B" w:rsidRDefault="005C61DA" w:rsidP="005C61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0B">
        <w:rPr>
          <w:rFonts w:ascii="Times New Roman" w:hAnsi="Times New Roman" w:cs="Times New Roman"/>
          <w:b/>
          <w:bCs/>
          <w:sz w:val="24"/>
          <w:szCs w:val="24"/>
        </w:rPr>
        <w:t>B.A.POLITICAL SCIENCE</w:t>
      </w:r>
    </w:p>
    <w:p w:rsidR="005C61DA" w:rsidRPr="005B500B" w:rsidRDefault="005C61DA" w:rsidP="005C61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00B">
        <w:rPr>
          <w:rFonts w:ascii="Times New Roman" w:hAnsi="Times New Roman" w:cs="Times New Roman"/>
          <w:b/>
          <w:bCs/>
          <w:sz w:val="24"/>
          <w:szCs w:val="24"/>
        </w:rPr>
        <w:t>CBCS</w:t>
      </w:r>
    </w:p>
    <w:p w:rsidR="005C61DA" w:rsidRPr="005B500B" w:rsidRDefault="009F71EF" w:rsidP="005C61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Third </w:t>
      </w:r>
      <w:r w:rsidR="005C61DA" w:rsidRPr="005B500B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  <w:proofErr w:type="gramEnd"/>
    </w:p>
    <w:p w:rsidR="005C61DA" w:rsidRPr="005B500B" w:rsidRDefault="009F71EF" w:rsidP="005C61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sz w:val="24"/>
        </w:rPr>
        <w:t>Human Rights in a Comparative Perspective</w:t>
      </w:r>
    </w:p>
    <w:p w:rsidR="005C61DA" w:rsidRPr="005B500B" w:rsidRDefault="005C61DA" w:rsidP="005C61DA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Total Hours of Instruction: 2</w:t>
      </w:r>
      <w:r w:rsidR="002B18D7">
        <w:rPr>
          <w:rFonts w:ascii="Times New Roman" w:hAnsi="Times New Roman" w:cs="Times New Roman"/>
          <w:sz w:val="24"/>
          <w:szCs w:val="24"/>
        </w:rPr>
        <w:t>0</w:t>
      </w:r>
    </w:p>
    <w:p w:rsidR="005C61DA" w:rsidRPr="005B500B" w:rsidRDefault="005C61DA" w:rsidP="005C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B500B">
        <w:rPr>
          <w:rFonts w:ascii="Times New Roman" w:hAnsi="Times New Roman" w:cs="Times New Roman"/>
          <w:sz w:val="24"/>
          <w:szCs w:val="24"/>
        </w:rPr>
        <w:t>Teaching hours per week 2hrs.</w:t>
      </w:r>
      <w:proofErr w:type="gramEnd"/>
      <w:r w:rsidRPr="005B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DA" w:rsidRPr="005B500B" w:rsidRDefault="005C61DA" w:rsidP="005C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Pr="005B500B">
        <w:rPr>
          <w:rFonts w:ascii="Times New Roman" w:hAnsi="Times New Roman" w:cs="Times New Roman"/>
          <w:sz w:val="24"/>
          <w:szCs w:val="24"/>
        </w:rPr>
        <w:tab/>
        <w:t>Total Marks: 40+10=50</w:t>
      </w:r>
    </w:p>
    <w:p w:rsidR="005C61DA" w:rsidRPr="005B500B" w:rsidRDefault="005C61DA" w:rsidP="005C61DA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Credits: 1</w:t>
      </w:r>
    </w:p>
    <w:p w:rsidR="005C61DA" w:rsidRPr="005B500B" w:rsidRDefault="005C61DA" w:rsidP="005C6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1DA" w:rsidRPr="005B500B" w:rsidRDefault="005C61DA" w:rsidP="005C61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61DA" w:rsidRPr="00054FAE" w:rsidRDefault="005C61DA" w:rsidP="005C61D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FAE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5C61DA" w:rsidRPr="002A4894" w:rsidRDefault="005C61DA" w:rsidP="005C61DA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19A8" w:rsidRPr="003E19A8" w:rsidRDefault="003E19A8" w:rsidP="003E19A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Enhance the knowledge and understanding of human rights</w:t>
      </w:r>
    </w:p>
    <w:p w:rsidR="003E19A8" w:rsidRPr="003E19A8" w:rsidRDefault="003E19A8" w:rsidP="003E19A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19A8">
        <w:rPr>
          <w:rFonts w:ascii="Arial" w:hAnsi="Arial" w:cs="Arial"/>
          <w:color w:val="222222"/>
          <w:shd w:val="clear" w:color="auto" w:fill="FFFFFF"/>
        </w:rPr>
        <w:t>Foster attitudes of tolerance, respect, solidarity, and responsibility</w:t>
      </w:r>
      <w:r w:rsidRPr="003E19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19A8" w:rsidRPr="003E19A8" w:rsidRDefault="003E19A8" w:rsidP="003E19A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19A8">
        <w:rPr>
          <w:rFonts w:ascii="Arial" w:hAnsi="Arial" w:cs="Arial"/>
          <w:color w:val="222222"/>
          <w:shd w:val="clear" w:color="auto" w:fill="FFFFFF"/>
        </w:rPr>
        <w:t xml:space="preserve"> Develop awareness of how human rights can be translated into social and political reality. </w:t>
      </w:r>
    </w:p>
    <w:p w:rsidR="005C61DA" w:rsidRPr="003E19A8" w:rsidRDefault="00AE09EB" w:rsidP="003E19A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19A8">
        <w:rPr>
          <w:rFonts w:ascii="Arial" w:hAnsi="Arial" w:cs="Arial"/>
          <w:color w:val="222222"/>
          <w:shd w:val="clear" w:color="auto" w:fill="FFFFFF"/>
        </w:rPr>
        <w:t>Develop skills for protecting human rights</w:t>
      </w:r>
    </w:p>
    <w:p w:rsidR="005C61DA" w:rsidRPr="00054FAE" w:rsidRDefault="005C61DA" w:rsidP="005C61D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FAE">
        <w:rPr>
          <w:rFonts w:ascii="Times New Roman" w:hAnsi="Times New Roman" w:cs="Times New Roman"/>
          <w:b/>
          <w:sz w:val="24"/>
          <w:szCs w:val="24"/>
        </w:rPr>
        <w:t>OUTCOMES</w:t>
      </w:r>
    </w:p>
    <w:p w:rsidR="00AE09EB" w:rsidRPr="00054FAE" w:rsidRDefault="00AE09EB" w:rsidP="005C61DA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DA" w:rsidRPr="00054FAE" w:rsidRDefault="005C61DA" w:rsidP="005C61D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FAE">
        <w:rPr>
          <w:rFonts w:ascii="Times New Roman" w:hAnsi="Times New Roman" w:cs="Times New Roman"/>
          <w:sz w:val="24"/>
          <w:szCs w:val="24"/>
        </w:rPr>
        <w:t xml:space="preserve">Get acquainted with </w:t>
      </w:r>
      <w:r w:rsidR="003E19A8" w:rsidRPr="00054FAE">
        <w:rPr>
          <w:rFonts w:ascii="Times New Roman" w:hAnsi="Times New Roman" w:cs="Times New Roman"/>
          <w:sz w:val="24"/>
          <w:szCs w:val="24"/>
        </w:rPr>
        <w:t>Human Rights</w:t>
      </w:r>
      <w:r w:rsidRPr="00054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9A8" w:rsidRPr="00054FAE" w:rsidRDefault="005C61DA" w:rsidP="003E19A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FAE">
        <w:rPr>
          <w:rFonts w:ascii="Times New Roman" w:hAnsi="Times New Roman" w:cs="Times New Roman"/>
          <w:sz w:val="24"/>
          <w:szCs w:val="24"/>
        </w:rPr>
        <w:t xml:space="preserve">Gain </w:t>
      </w:r>
      <w:r w:rsidR="003E19A8" w:rsidRPr="00054FAE">
        <w:rPr>
          <w:rStyle w:val="hgkelc"/>
          <w:rFonts w:ascii="Arial" w:hAnsi="Arial" w:cs="Arial"/>
          <w:shd w:val="clear" w:color="auto" w:fill="FFFFFF"/>
        </w:rPr>
        <w:t>respect and tolerance for difference</w:t>
      </w:r>
    </w:p>
    <w:p w:rsidR="003E19A8" w:rsidRPr="00054FAE" w:rsidRDefault="003E19A8" w:rsidP="003E19A8">
      <w:pPr>
        <w:pStyle w:val="ListParagraph"/>
        <w:numPr>
          <w:ilvl w:val="0"/>
          <w:numId w:val="5"/>
        </w:numPr>
        <w:spacing w:after="0"/>
        <w:rPr>
          <w:rStyle w:val="hgkelc"/>
          <w:rFonts w:ascii="Times New Roman" w:hAnsi="Times New Roman" w:cs="Times New Roman"/>
          <w:b/>
          <w:sz w:val="24"/>
          <w:szCs w:val="24"/>
        </w:rPr>
      </w:pPr>
      <w:r w:rsidRPr="00054FAE">
        <w:rPr>
          <w:rStyle w:val="hgkelc"/>
          <w:rFonts w:ascii="Arial" w:hAnsi="Arial" w:cs="Arial"/>
          <w:shd w:val="clear" w:color="auto" w:fill="FFFFFF"/>
        </w:rPr>
        <w:t>Empower them to tackle prejudice, improve relationships and make the most of their lives</w:t>
      </w:r>
    </w:p>
    <w:p w:rsidR="003E19A8" w:rsidRPr="00054FAE" w:rsidRDefault="003E19A8" w:rsidP="003E19A8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FAE">
        <w:rPr>
          <w:rFonts w:ascii="Arial" w:hAnsi="Arial" w:cs="Arial"/>
          <w:shd w:val="clear" w:color="auto" w:fill="FFFFFF"/>
        </w:rPr>
        <w:t xml:space="preserve">Reflect shifts in relationships, knowledge, awareness, capabilities, attitudes, and/or </w:t>
      </w:r>
      <w:r w:rsidR="00054FAE" w:rsidRPr="00054FAE">
        <w:rPr>
          <w:rFonts w:ascii="Arial" w:hAnsi="Arial" w:cs="Arial"/>
          <w:shd w:val="clear" w:color="auto" w:fill="FFFFFF"/>
        </w:rPr>
        <w:t>behaviours</w:t>
      </w:r>
    </w:p>
    <w:p w:rsidR="003E19A8" w:rsidRPr="00054FAE" w:rsidRDefault="003E19A8" w:rsidP="003E19A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19A8" w:rsidRDefault="003E19A8" w:rsidP="003E19A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DA" w:rsidRPr="005B500B" w:rsidRDefault="005C61DA" w:rsidP="003E19A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5C61DA" w:rsidRPr="005B500B" w:rsidRDefault="005C61DA" w:rsidP="005C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b/>
          <w:sz w:val="24"/>
          <w:szCs w:val="24"/>
        </w:rPr>
        <w:t>Human Rights and Institutionalization</w:t>
      </w: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sz w:val="24"/>
          <w:szCs w:val="24"/>
        </w:rPr>
        <w:tab/>
        <w:t>8</w:t>
      </w:r>
      <w:r w:rsidRPr="005B500B">
        <w:rPr>
          <w:rFonts w:ascii="Times New Roman" w:hAnsi="Times New Roman" w:cs="Times New Roman"/>
          <w:sz w:val="24"/>
          <w:szCs w:val="24"/>
        </w:rPr>
        <w:t>Hours</w:t>
      </w:r>
    </w:p>
    <w:p w:rsidR="005C61DA" w:rsidRPr="005B500B" w:rsidRDefault="005C61DA" w:rsidP="005C61D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 xml:space="preserve">a) </w:t>
      </w:r>
      <w:r w:rsidR="009F71EF">
        <w:rPr>
          <w:rFonts w:ascii="Times New Roman" w:hAnsi="Times New Roman" w:cs="Times New Roman"/>
          <w:sz w:val="24"/>
          <w:szCs w:val="24"/>
        </w:rPr>
        <w:t>Human Rights and UDHR</w:t>
      </w:r>
      <w:r w:rsidRPr="005B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DA" w:rsidRPr="005B500B" w:rsidRDefault="005C61DA" w:rsidP="005C61D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 xml:space="preserve">b) </w:t>
      </w:r>
      <w:r w:rsidR="009F71EF">
        <w:rPr>
          <w:rFonts w:ascii="Times New Roman" w:hAnsi="Times New Roman" w:cs="Times New Roman"/>
          <w:sz w:val="24"/>
          <w:szCs w:val="24"/>
        </w:rPr>
        <w:t>Human Rights in Indian Constitution</w:t>
      </w:r>
    </w:p>
    <w:p w:rsidR="005C61DA" w:rsidRPr="005B500B" w:rsidRDefault="005C61DA" w:rsidP="005C61D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>c) Significance</w:t>
      </w:r>
    </w:p>
    <w:p w:rsidR="005C61DA" w:rsidRPr="005B500B" w:rsidRDefault="005C61DA" w:rsidP="005C61DA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C61DA" w:rsidRPr="005B500B" w:rsidRDefault="005C61DA" w:rsidP="005C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b/>
          <w:sz w:val="24"/>
          <w:szCs w:val="24"/>
        </w:rPr>
        <w:t>Terrorism and Human Rights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Pr="005B500B">
        <w:rPr>
          <w:rFonts w:ascii="Times New Roman" w:hAnsi="Times New Roman" w:cs="Times New Roman"/>
          <w:sz w:val="24"/>
          <w:szCs w:val="24"/>
        </w:rPr>
        <w:t>Hours</w:t>
      </w:r>
    </w:p>
    <w:p w:rsidR="005C61DA" w:rsidRPr="005B500B" w:rsidRDefault="009F71EF" w:rsidP="005C61D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Violation of Human Rights in India</w:t>
      </w:r>
    </w:p>
    <w:p w:rsidR="005C61DA" w:rsidRPr="005B500B" w:rsidRDefault="005C61DA" w:rsidP="005C61D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sz w:val="24"/>
          <w:szCs w:val="24"/>
        </w:rPr>
        <w:t xml:space="preserve">Recent debate </w:t>
      </w:r>
    </w:p>
    <w:p w:rsidR="005C61DA" w:rsidRPr="005B500B" w:rsidRDefault="005C61DA" w:rsidP="005C61DA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C61DA" w:rsidRPr="005B500B" w:rsidRDefault="005C61DA" w:rsidP="005C6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BLOCK III</w:t>
      </w:r>
      <w:r w:rsidRPr="005B500B"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b/>
          <w:sz w:val="24"/>
          <w:szCs w:val="24"/>
        </w:rPr>
        <w:t>Gender and Violence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sz w:val="24"/>
          <w:szCs w:val="24"/>
        </w:rPr>
        <w:tab/>
      </w:r>
      <w:r w:rsidR="009F71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B500B">
        <w:rPr>
          <w:rFonts w:ascii="Times New Roman" w:hAnsi="Times New Roman" w:cs="Times New Roman"/>
          <w:sz w:val="24"/>
          <w:szCs w:val="24"/>
        </w:rPr>
        <w:t>Hours</w:t>
      </w:r>
    </w:p>
    <w:p w:rsidR="005C61DA" w:rsidRPr="005B500B" w:rsidRDefault="009F71EF" w:rsidP="005C6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Crime Status in India</w:t>
      </w:r>
    </w:p>
    <w:p w:rsidR="005C61DA" w:rsidRDefault="009F71EF" w:rsidP="005C6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Remedies for Violation of Human Rights</w:t>
      </w:r>
    </w:p>
    <w:p w:rsidR="005C61DA" w:rsidRPr="005B500B" w:rsidRDefault="005C61DA" w:rsidP="005C61D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issues</w:t>
      </w:r>
    </w:p>
    <w:p w:rsidR="005C61DA" w:rsidRPr="005B500B" w:rsidRDefault="005C61DA" w:rsidP="005C61DA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5C61DA" w:rsidRPr="005B500B" w:rsidRDefault="005C61DA" w:rsidP="005C61DA">
      <w:pPr>
        <w:rPr>
          <w:rFonts w:ascii="Times New Roman" w:hAnsi="Times New Roman" w:cs="Times New Roman"/>
          <w:b/>
          <w:sz w:val="24"/>
          <w:szCs w:val="24"/>
        </w:rPr>
      </w:pPr>
    </w:p>
    <w:p w:rsidR="005C61DA" w:rsidRPr="005B500B" w:rsidRDefault="005C61DA" w:rsidP="005C61DA">
      <w:pPr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 xml:space="preserve">Teaching Method:  </w:t>
      </w:r>
      <w:r>
        <w:rPr>
          <w:rFonts w:ascii="Times New Roman" w:hAnsi="Times New Roman" w:cs="Times New Roman"/>
          <w:sz w:val="24"/>
          <w:szCs w:val="24"/>
        </w:rPr>
        <w:t>Lecture Mode</w:t>
      </w:r>
      <w:r w:rsidRPr="005B500B">
        <w:rPr>
          <w:rFonts w:ascii="Times New Roman" w:hAnsi="Times New Roman" w:cs="Times New Roman"/>
          <w:sz w:val="24"/>
          <w:szCs w:val="24"/>
        </w:rPr>
        <w:t>, Project report presentation, Discussion</w:t>
      </w:r>
    </w:p>
    <w:p w:rsidR="005C61DA" w:rsidRPr="005B500B" w:rsidRDefault="005C61DA" w:rsidP="005C61DA">
      <w:pPr>
        <w:rPr>
          <w:rFonts w:ascii="Times New Roman" w:hAnsi="Times New Roman" w:cs="Times New Roman"/>
          <w:sz w:val="24"/>
          <w:szCs w:val="24"/>
        </w:rPr>
      </w:pPr>
    </w:p>
    <w:p w:rsidR="005C61DA" w:rsidRPr="005B500B" w:rsidRDefault="005C61DA" w:rsidP="005C61DA">
      <w:pPr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Assessment Criteria:</w:t>
      </w:r>
      <w:r w:rsidRPr="005B500B">
        <w:rPr>
          <w:rFonts w:ascii="Times New Roman" w:hAnsi="Times New Roman" w:cs="Times New Roman"/>
          <w:sz w:val="24"/>
          <w:szCs w:val="24"/>
        </w:rPr>
        <w:t xml:space="preserve"> 1 Written Test – </w:t>
      </w:r>
      <w:r>
        <w:rPr>
          <w:rFonts w:ascii="Times New Roman" w:hAnsi="Times New Roman" w:cs="Times New Roman"/>
          <w:sz w:val="24"/>
          <w:szCs w:val="24"/>
        </w:rPr>
        <w:t xml:space="preserve">40Marks – 2 </w:t>
      </w:r>
      <w:r w:rsidRPr="005B500B">
        <w:rPr>
          <w:rFonts w:ascii="Times New Roman" w:hAnsi="Times New Roman" w:cs="Times New Roman"/>
          <w:sz w:val="24"/>
          <w:szCs w:val="24"/>
        </w:rPr>
        <w:t>hour</w:t>
      </w:r>
    </w:p>
    <w:p w:rsidR="005C61DA" w:rsidRPr="005B500B" w:rsidRDefault="005C61DA" w:rsidP="005C61DA">
      <w:pPr>
        <w:rPr>
          <w:rFonts w:ascii="Times New Roman" w:hAnsi="Times New Roman" w:cs="Times New Roman"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ab/>
      </w:r>
      <w:r w:rsidRPr="005B500B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5B500B">
        <w:rPr>
          <w:rFonts w:ascii="Times New Roman" w:hAnsi="Times New Roman" w:cs="Times New Roman"/>
          <w:sz w:val="24"/>
          <w:szCs w:val="24"/>
        </w:rPr>
        <w:t xml:space="preserve">2 Project </w:t>
      </w:r>
      <w:proofErr w:type="gramStart"/>
      <w:r w:rsidRPr="005B500B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5B50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B500B">
        <w:rPr>
          <w:rFonts w:ascii="Times New Roman" w:hAnsi="Times New Roman" w:cs="Times New Roman"/>
          <w:sz w:val="24"/>
          <w:szCs w:val="24"/>
        </w:rPr>
        <w:t xml:space="preserve"> Marks </w:t>
      </w:r>
      <w:r w:rsidRPr="005B500B">
        <w:rPr>
          <w:rFonts w:ascii="Times New Roman" w:hAnsi="Times New Roman" w:cs="Times New Roman"/>
          <w:sz w:val="24"/>
          <w:szCs w:val="24"/>
        </w:rPr>
        <w:tab/>
      </w:r>
    </w:p>
    <w:p w:rsidR="005C61DA" w:rsidRPr="005B500B" w:rsidRDefault="005C61DA" w:rsidP="005C61DA">
      <w:pPr>
        <w:rPr>
          <w:rFonts w:ascii="Times New Roman" w:hAnsi="Times New Roman" w:cs="Times New Roman"/>
          <w:b/>
          <w:sz w:val="24"/>
          <w:szCs w:val="24"/>
        </w:rPr>
      </w:pPr>
    </w:p>
    <w:p w:rsidR="005C61DA" w:rsidRPr="005B500B" w:rsidRDefault="005C61DA" w:rsidP="005C61DA">
      <w:pPr>
        <w:rPr>
          <w:rFonts w:ascii="Times New Roman" w:hAnsi="Times New Roman" w:cs="Times New Roman"/>
          <w:b/>
          <w:sz w:val="24"/>
          <w:szCs w:val="24"/>
        </w:rPr>
      </w:pPr>
      <w:r w:rsidRPr="005B500B">
        <w:rPr>
          <w:rFonts w:ascii="Times New Roman" w:hAnsi="Times New Roman" w:cs="Times New Roman"/>
          <w:b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5C61DA" w:rsidRPr="005B500B" w:rsidTr="0051215E"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Below 35</w:t>
            </w:r>
          </w:p>
        </w:tc>
      </w:tr>
      <w:tr w:rsidR="005C61DA" w:rsidRPr="005B500B" w:rsidTr="0051215E"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5C61DA" w:rsidRPr="005B500B" w:rsidRDefault="005C61DA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00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5C61DA" w:rsidRPr="005B500B" w:rsidRDefault="005C61DA" w:rsidP="005C61DA">
      <w:pPr>
        <w:rPr>
          <w:rFonts w:ascii="Times New Roman" w:hAnsi="Times New Roman" w:cs="Times New Roman"/>
          <w:b/>
          <w:sz w:val="24"/>
          <w:szCs w:val="24"/>
        </w:rPr>
      </w:pPr>
    </w:p>
    <w:p w:rsidR="005C61DA" w:rsidRPr="00783CF1" w:rsidRDefault="005C61DA" w:rsidP="005C61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3C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sz w:val="23"/>
        </w:rPr>
        <w:t>Darren JO’ Byrne, Human Rights: An Introduction, New Delhi: Pearson Education in South Asia, 2008.</w:t>
      </w:r>
    </w:p>
    <w:p w:rsid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sz w:val="23"/>
        </w:rPr>
        <w:t xml:space="preserve">K.G. </w:t>
      </w:r>
      <w:proofErr w:type="spellStart"/>
      <w:r w:rsidRPr="00783CF1">
        <w:rPr>
          <w:sz w:val="23"/>
        </w:rPr>
        <w:t>Kannabiran</w:t>
      </w:r>
      <w:proofErr w:type="spellEnd"/>
      <w:r w:rsidRPr="00783CF1">
        <w:rPr>
          <w:sz w:val="23"/>
        </w:rPr>
        <w:t xml:space="preserve">, </w:t>
      </w:r>
      <w:proofErr w:type="gramStart"/>
      <w:r w:rsidRPr="00783CF1">
        <w:rPr>
          <w:sz w:val="23"/>
        </w:rPr>
        <w:t>The</w:t>
      </w:r>
      <w:proofErr w:type="gramEnd"/>
      <w:r w:rsidRPr="00783CF1">
        <w:rPr>
          <w:sz w:val="23"/>
        </w:rPr>
        <w:t xml:space="preserve"> Wage of Impunity, Orient Longman, 2004.</w:t>
      </w:r>
    </w:p>
    <w:p w:rsid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sz w:val="23"/>
        </w:rPr>
        <w:t xml:space="preserve">C.J. </w:t>
      </w:r>
      <w:proofErr w:type="spellStart"/>
      <w:r w:rsidRPr="00783CF1">
        <w:rPr>
          <w:sz w:val="23"/>
        </w:rPr>
        <w:t>Nirmal</w:t>
      </w:r>
      <w:proofErr w:type="spellEnd"/>
      <w:r w:rsidRPr="00783CF1">
        <w:rPr>
          <w:sz w:val="23"/>
        </w:rPr>
        <w:t xml:space="preserve"> ed., Human Rights in India: Historical, Social and Political Perspectives, OIP, Delhi, 2004.</w:t>
      </w:r>
    </w:p>
    <w:p w:rsid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sz w:val="23"/>
        </w:rPr>
        <w:t xml:space="preserve">M. Cranston. What are Human Rights? London: The </w:t>
      </w:r>
      <w:proofErr w:type="spellStart"/>
      <w:r w:rsidRPr="00783CF1">
        <w:rPr>
          <w:sz w:val="23"/>
        </w:rPr>
        <w:t>Bodley</w:t>
      </w:r>
      <w:proofErr w:type="spellEnd"/>
      <w:r w:rsidRPr="00783CF1">
        <w:rPr>
          <w:sz w:val="23"/>
        </w:rPr>
        <w:t xml:space="preserve"> Head, 1973.</w:t>
      </w:r>
    </w:p>
    <w:p w:rsidR="00783CF1" w:rsidRP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rFonts w:ascii="Carlito" w:hAnsi="Carlito"/>
          <w:sz w:val="23"/>
        </w:rPr>
        <w:t>J.</w:t>
      </w:r>
      <w:r w:rsidRPr="00783CF1">
        <w:rPr>
          <w:rFonts w:ascii="Carlito" w:hAnsi="Carlito"/>
          <w:spacing w:val="-1"/>
          <w:sz w:val="23"/>
        </w:rPr>
        <w:t xml:space="preserve"> </w:t>
      </w:r>
      <w:r w:rsidRPr="00783CF1">
        <w:rPr>
          <w:rFonts w:ascii="Carlito" w:hAnsi="Carlito"/>
          <w:sz w:val="23"/>
        </w:rPr>
        <w:t>Ho</w:t>
      </w:r>
      <w:r w:rsidRPr="00783CF1">
        <w:rPr>
          <w:rFonts w:ascii="Carlito" w:hAnsi="Carlito"/>
          <w:spacing w:val="-1"/>
          <w:sz w:val="23"/>
        </w:rPr>
        <w:t>f</w:t>
      </w:r>
      <w:r w:rsidRPr="00783CF1">
        <w:rPr>
          <w:rFonts w:ascii="Carlito" w:hAnsi="Carlito"/>
          <w:spacing w:val="-2"/>
          <w:sz w:val="23"/>
        </w:rPr>
        <w:t>f</w:t>
      </w:r>
      <w:r w:rsidRPr="00783CF1">
        <w:rPr>
          <w:rFonts w:ascii="Carlito" w:hAnsi="Carlito"/>
          <w:sz w:val="23"/>
        </w:rPr>
        <w:t>man</w:t>
      </w:r>
      <w:r w:rsidRPr="00783CF1">
        <w:rPr>
          <w:rFonts w:ascii="Carlito" w:hAnsi="Carlito"/>
          <w:spacing w:val="-1"/>
          <w:sz w:val="23"/>
        </w:rPr>
        <w:t xml:space="preserve"> </w:t>
      </w:r>
      <w:r w:rsidRPr="00783CF1">
        <w:rPr>
          <w:rFonts w:ascii="Carlito" w:hAnsi="Carlito"/>
          <w:sz w:val="23"/>
        </w:rPr>
        <w:t>a</w:t>
      </w:r>
      <w:r w:rsidRPr="00783CF1">
        <w:rPr>
          <w:rFonts w:ascii="Carlito" w:hAnsi="Carlito"/>
          <w:spacing w:val="-1"/>
          <w:sz w:val="23"/>
        </w:rPr>
        <w:t>n</w:t>
      </w:r>
      <w:r w:rsidRPr="00783CF1">
        <w:rPr>
          <w:rFonts w:ascii="Carlito" w:hAnsi="Carlito"/>
          <w:sz w:val="23"/>
        </w:rPr>
        <w:t>d</w:t>
      </w:r>
      <w:r w:rsidRPr="00783CF1">
        <w:rPr>
          <w:rFonts w:ascii="Carlito" w:hAnsi="Carlito"/>
          <w:spacing w:val="-3"/>
          <w:sz w:val="23"/>
        </w:rPr>
        <w:t xml:space="preserve"> </w:t>
      </w:r>
      <w:r w:rsidRPr="00783CF1">
        <w:rPr>
          <w:rFonts w:ascii="Carlito" w:hAnsi="Carlito"/>
          <w:sz w:val="23"/>
        </w:rPr>
        <w:t>P.</w:t>
      </w:r>
      <w:r w:rsidRPr="00783CF1">
        <w:rPr>
          <w:rFonts w:ascii="Carlito" w:hAnsi="Carlito"/>
          <w:spacing w:val="-1"/>
          <w:sz w:val="23"/>
        </w:rPr>
        <w:t xml:space="preserve"> </w:t>
      </w:r>
      <w:r w:rsidRPr="00783CF1">
        <w:rPr>
          <w:rFonts w:ascii="Carlito" w:hAnsi="Carlito"/>
          <w:spacing w:val="1"/>
          <w:sz w:val="23"/>
        </w:rPr>
        <w:t>G</w:t>
      </w:r>
      <w:r w:rsidRPr="00783CF1">
        <w:rPr>
          <w:rFonts w:ascii="Carlito" w:hAnsi="Carlito"/>
          <w:spacing w:val="-2"/>
          <w:sz w:val="23"/>
        </w:rPr>
        <w:t>r</w:t>
      </w:r>
      <w:r w:rsidRPr="00783CF1">
        <w:rPr>
          <w:rFonts w:ascii="Carlito" w:hAnsi="Carlito"/>
          <w:sz w:val="23"/>
        </w:rPr>
        <w:t>a</w:t>
      </w:r>
      <w:r w:rsidRPr="00783CF1">
        <w:rPr>
          <w:rFonts w:ascii="Carlito" w:hAnsi="Carlito"/>
          <w:spacing w:val="-1"/>
          <w:sz w:val="23"/>
        </w:rPr>
        <w:t>h</w:t>
      </w:r>
      <w:r w:rsidRPr="00783CF1">
        <w:rPr>
          <w:rFonts w:ascii="Carlito" w:hAnsi="Carlito"/>
          <w:sz w:val="23"/>
        </w:rPr>
        <w:t>a</w:t>
      </w:r>
      <w:r w:rsidRPr="00783CF1">
        <w:rPr>
          <w:rFonts w:ascii="Carlito" w:hAnsi="Carlito"/>
          <w:spacing w:val="-2"/>
          <w:sz w:val="23"/>
        </w:rPr>
        <w:t>m</w:t>
      </w:r>
      <w:r w:rsidRPr="00783CF1">
        <w:rPr>
          <w:rFonts w:ascii="Carlito" w:hAnsi="Carlito"/>
          <w:sz w:val="23"/>
        </w:rPr>
        <w:t xml:space="preserve">, </w:t>
      </w:r>
      <w:r w:rsidRPr="00783CF1">
        <w:rPr>
          <w:rFonts w:ascii="Carlito" w:hAnsi="Carlito"/>
          <w:spacing w:val="-1"/>
          <w:sz w:val="23"/>
        </w:rPr>
        <w:t>(2</w:t>
      </w:r>
      <w:r w:rsidRPr="00783CF1">
        <w:rPr>
          <w:rFonts w:ascii="Carlito" w:hAnsi="Carlito"/>
          <w:spacing w:val="-2"/>
          <w:sz w:val="23"/>
        </w:rPr>
        <w:t>0</w:t>
      </w:r>
      <w:r w:rsidRPr="00783CF1">
        <w:rPr>
          <w:rFonts w:ascii="Carlito" w:hAnsi="Carlito"/>
          <w:sz w:val="23"/>
        </w:rPr>
        <w:t>06)</w:t>
      </w:r>
      <w:r w:rsidRPr="00783CF1">
        <w:rPr>
          <w:rFonts w:ascii="Carlito" w:hAnsi="Carlito"/>
          <w:spacing w:val="-1"/>
          <w:sz w:val="23"/>
        </w:rPr>
        <w:t xml:space="preserve"> </w:t>
      </w:r>
      <w:r w:rsidRPr="00783CF1">
        <w:rPr>
          <w:rFonts w:ascii="Carlito" w:hAnsi="Carlito"/>
          <w:spacing w:val="-2"/>
          <w:sz w:val="23"/>
        </w:rPr>
        <w:t>‘</w:t>
      </w:r>
      <w:r w:rsidRPr="00783CF1">
        <w:rPr>
          <w:rFonts w:ascii="Carlito" w:hAnsi="Carlito"/>
          <w:spacing w:val="-1"/>
          <w:sz w:val="23"/>
        </w:rPr>
        <w:t>Huma</w:t>
      </w:r>
      <w:r w:rsidRPr="00783CF1">
        <w:rPr>
          <w:rFonts w:ascii="Carlito" w:hAnsi="Carlito"/>
          <w:sz w:val="23"/>
        </w:rPr>
        <w:t>n</w:t>
      </w:r>
      <w:r w:rsidRPr="00783CF1">
        <w:rPr>
          <w:rFonts w:ascii="Carlito" w:hAnsi="Carlito"/>
          <w:spacing w:val="-1"/>
          <w:sz w:val="23"/>
        </w:rPr>
        <w:t xml:space="preserve"> </w:t>
      </w:r>
      <w:r w:rsidRPr="00783CF1">
        <w:rPr>
          <w:rFonts w:ascii="Carlito" w:hAnsi="Carlito"/>
          <w:sz w:val="23"/>
        </w:rPr>
        <w:t>Ri</w:t>
      </w:r>
      <w:r w:rsidRPr="00783CF1">
        <w:rPr>
          <w:rFonts w:ascii="Carlito" w:hAnsi="Carlito"/>
          <w:spacing w:val="-1"/>
          <w:sz w:val="23"/>
        </w:rPr>
        <w:t>g</w:t>
      </w:r>
      <w:r w:rsidRPr="00783CF1">
        <w:rPr>
          <w:rFonts w:ascii="Carlito" w:hAnsi="Carlito"/>
          <w:spacing w:val="-2"/>
          <w:sz w:val="23"/>
        </w:rPr>
        <w:t>h</w:t>
      </w:r>
      <w:r w:rsidRPr="00783CF1">
        <w:rPr>
          <w:rFonts w:ascii="Carlito" w:hAnsi="Carlito"/>
          <w:sz w:val="23"/>
        </w:rPr>
        <w:t>ts’,</w:t>
      </w:r>
      <w:r w:rsidRPr="00783CF1">
        <w:rPr>
          <w:rFonts w:ascii="Carlito" w:hAnsi="Carlito"/>
          <w:spacing w:val="2"/>
          <w:sz w:val="23"/>
        </w:rPr>
        <w:t xml:space="preserve"> </w:t>
      </w:r>
      <w:r w:rsidRPr="00783CF1">
        <w:rPr>
          <w:rFonts w:ascii="Arial" w:hAnsi="Arial"/>
          <w:i/>
          <w:spacing w:val="-2"/>
          <w:w w:val="170"/>
          <w:sz w:val="20"/>
        </w:rPr>
        <w:t>I</w:t>
      </w:r>
      <w:r w:rsidRPr="00783CF1">
        <w:rPr>
          <w:rFonts w:ascii="Arial" w:hAnsi="Arial"/>
          <w:i/>
          <w:w w:val="85"/>
          <w:sz w:val="20"/>
        </w:rPr>
        <w:t>n</w:t>
      </w:r>
      <w:r w:rsidRPr="00783CF1">
        <w:rPr>
          <w:rFonts w:ascii="Arial" w:hAnsi="Arial"/>
          <w:i/>
          <w:w w:val="170"/>
          <w:sz w:val="20"/>
        </w:rPr>
        <w:t>t</w:t>
      </w:r>
      <w:r w:rsidRPr="00783CF1">
        <w:rPr>
          <w:rFonts w:ascii="Arial" w:hAnsi="Arial"/>
          <w:i/>
          <w:spacing w:val="-2"/>
          <w:w w:val="142"/>
          <w:sz w:val="20"/>
        </w:rPr>
        <w:t>r</w:t>
      </w:r>
      <w:r w:rsidRPr="00783CF1">
        <w:rPr>
          <w:rFonts w:ascii="Arial" w:hAnsi="Arial"/>
          <w:i/>
          <w:w w:val="85"/>
          <w:sz w:val="20"/>
        </w:rPr>
        <w:t>od</w:t>
      </w:r>
      <w:r w:rsidRPr="00783CF1">
        <w:rPr>
          <w:rFonts w:ascii="Arial" w:hAnsi="Arial"/>
          <w:i/>
          <w:spacing w:val="-2"/>
          <w:w w:val="85"/>
          <w:sz w:val="20"/>
        </w:rPr>
        <w:t>u</w:t>
      </w:r>
      <w:r w:rsidRPr="00783CF1">
        <w:rPr>
          <w:rFonts w:ascii="Arial" w:hAnsi="Arial"/>
          <w:i/>
          <w:w w:val="94"/>
          <w:sz w:val="20"/>
        </w:rPr>
        <w:t>c</w:t>
      </w:r>
      <w:r w:rsidRPr="00783CF1">
        <w:rPr>
          <w:rFonts w:ascii="Arial" w:hAnsi="Arial"/>
          <w:i/>
          <w:spacing w:val="-2"/>
          <w:w w:val="170"/>
          <w:sz w:val="20"/>
        </w:rPr>
        <w:t>t</w:t>
      </w:r>
      <w:r w:rsidRPr="00783CF1">
        <w:rPr>
          <w:rFonts w:ascii="Arial" w:hAnsi="Arial"/>
          <w:i/>
          <w:w w:val="213"/>
          <w:sz w:val="20"/>
        </w:rPr>
        <w:t>i</w:t>
      </w:r>
      <w:r w:rsidRPr="00783CF1">
        <w:rPr>
          <w:rFonts w:ascii="Arial" w:hAnsi="Arial"/>
          <w:i/>
          <w:spacing w:val="-2"/>
          <w:w w:val="85"/>
          <w:sz w:val="20"/>
        </w:rPr>
        <w:t>o</w:t>
      </w:r>
      <w:r w:rsidRPr="00783CF1">
        <w:rPr>
          <w:rFonts w:ascii="Arial" w:hAnsi="Arial"/>
          <w:i/>
          <w:w w:val="85"/>
          <w:sz w:val="20"/>
        </w:rPr>
        <w:t>n</w:t>
      </w:r>
      <w:r w:rsidRPr="00783CF1">
        <w:rPr>
          <w:rFonts w:ascii="Arial" w:hAnsi="Arial"/>
          <w:i/>
          <w:sz w:val="20"/>
        </w:rPr>
        <w:t xml:space="preserve"> </w:t>
      </w:r>
      <w:r w:rsidRPr="00783CF1">
        <w:rPr>
          <w:rFonts w:ascii="Arial" w:hAnsi="Arial"/>
          <w:i/>
          <w:spacing w:val="-15"/>
          <w:sz w:val="20"/>
        </w:rPr>
        <w:t xml:space="preserve"> </w:t>
      </w:r>
      <w:r w:rsidRPr="00783CF1">
        <w:rPr>
          <w:rFonts w:ascii="Arial" w:hAnsi="Arial"/>
          <w:i/>
          <w:spacing w:val="-2"/>
          <w:w w:val="170"/>
          <w:sz w:val="20"/>
        </w:rPr>
        <w:t>t</w:t>
      </w:r>
      <w:r w:rsidRPr="00783CF1">
        <w:rPr>
          <w:rFonts w:ascii="Arial" w:hAnsi="Arial"/>
          <w:i/>
          <w:w w:val="85"/>
          <w:sz w:val="20"/>
        </w:rPr>
        <w:t>o</w:t>
      </w:r>
      <w:r w:rsidRPr="00783CF1">
        <w:rPr>
          <w:rFonts w:ascii="Arial" w:hAnsi="Arial"/>
          <w:i/>
          <w:sz w:val="20"/>
        </w:rPr>
        <w:t xml:space="preserve"> </w:t>
      </w:r>
      <w:r w:rsidRPr="00783CF1">
        <w:rPr>
          <w:rFonts w:ascii="Arial" w:hAnsi="Arial"/>
          <w:i/>
          <w:spacing w:val="-17"/>
          <w:sz w:val="20"/>
        </w:rPr>
        <w:t xml:space="preserve"> </w:t>
      </w:r>
      <w:r w:rsidRPr="00783CF1">
        <w:rPr>
          <w:rFonts w:ascii="Arial" w:hAnsi="Arial"/>
          <w:i/>
          <w:w w:val="71"/>
          <w:sz w:val="20"/>
        </w:rPr>
        <w:t>P</w:t>
      </w:r>
      <w:r w:rsidRPr="00783CF1">
        <w:rPr>
          <w:rFonts w:ascii="Arial" w:hAnsi="Arial"/>
          <w:i/>
          <w:w w:val="85"/>
          <w:sz w:val="20"/>
        </w:rPr>
        <w:t>o</w:t>
      </w:r>
      <w:r w:rsidRPr="00783CF1">
        <w:rPr>
          <w:rFonts w:ascii="Arial" w:hAnsi="Arial"/>
          <w:i/>
          <w:spacing w:val="-2"/>
          <w:w w:val="213"/>
          <w:sz w:val="20"/>
        </w:rPr>
        <w:t>l</w:t>
      </w:r>
      <w:r w:rsidRPr="00783CF1">
        <w:rPr>
          <w:rFonts w:ascii="Arial" w:hAnsi="Arial"/>
          <w:i/>
          <w:w w:val="213"/>
          <w:sz w:val="20"/>
        </w:rPr>
        <w:t>i</w:t>
      </w:r>
      <w:r w:rsidRPr="00783CF1">
        <w:rPr>
          <w:rFonts w:ascii="Arial" w:hAnsi="Arial"/>
          <w:i/>
          <w:spacing w:val="-2"/>
          <w:w w:val="170"/>
          <w:sz w:val="20"/>
        </w:rPr>
        <w:t>t</w:t>
      </w:r>
      <w:r w:rsidRPr="00783CF1">
        <w:rPr>
          <w:rFonts w:ascii="Arial" w:hAnsi="Arial"/>
          <w:i/>
          <w:w w:val="213"/>
          <w:sz w:val="20"/>
        </w:rPr>
        <w:t>i</w:t>
      </w:r>
      <w:r w:rsidRPr="00783CF1">
        <w:rPr>
          <w:rFonts w:ascii="Arial" w:hAnsi="Arial"/>
          <w:i/>
          <w:spacing w:val="-2"/>
          <w:w w:val="94"/>
          <w:sz w:val="20"/>
        </w:rPr>
        <w:t>c</w:t>
      </w:r>
      <w:r w:rsidRPr="00783CF1">
        <w:rPr>
          <w:rFonts w:ascii="Arial" w:hAnsi="Arial"/>
          <w:i/>
          <w:w w:val="85"/>
          <w:sz w:val="20"/>
        </w:rPr>
        <w:t>a</w:t>
      </w:r>
      <w:r w:rsidRPr="00783CF1">
        <w:rPr>
          <w:rFonts w:ascii="Arial" w:hAnsi="Arial"/>
          <w:i/>
          <w:w w:val="213"/>
          <w:sz w:val="20"/>
        </w:rPr>
        <w:t>l</w:t>
      </w:r>
      <w:r w:rsidRPr="00783CF1">
        <w:rPr>
          <w:rFonts w:ascii="Arial" w:hAnsi="Arial"/>
          <w:i/>
          <w:sz w:val="20"/>
        </w:rPr>
        <w:t xml:space="preserve"> </w:t>
      </w:r>
      <w:r w:rsidRPr="00783CF1">
        <w:rPr>
          <w:rFonts w:ascii="Arial" w:hAnsi="Arial"/>
          <w:i/>
          <w:spacing w:val="-17"/>
          <w:sz w:val="20"/>
        </w:rPr>
        <w:t xml:space="preserve"> </w:t>
      </w:r>
      <w:r w:rsidRPr="00783CF1">
        <w:rPr>
          <w:rFonts w:ascii="Arial" w:hAnsi="Arial"/>
          <w:i/>
          <w:w w:val="77"/>
          <w:sz w:val="20"/>
        </w:rPr>
        <w:t>T</w:t>
      </w:r>
      <w:r w:rsidRPr="00783CF1">
        <w:rPr>
          <w:rFonts w:ascii="Arial" w:hAnsi="Arial"/>
          <w:i/>
          <w:w w:val="85"/>
          <w:sz w:val="20"/>
        </w:rPr>
        <w:t>h</w:t>
      </w:r>
      <w:r w:rsidRPr="00783CF1">
        <w:rPr>
          <w:rFonts w:ascii="Arial" w:hAnsi="Arial"/>
          <w:i/>
          <w:spacing w:val="-2"/>
          <w:w w:val="85"/>
          <w:sz w:val="20"/>
        </w:rPr>
        <w:t>e</w:t>
      </w:r>
      <w:r w:rsidRPr="00783CF1">
        <w:rPr>
          <w:rFonts w:ascii="Arial" w:hAnsi="Arial"/>
          <w:i/>
          <w:w w:val="85"/>
          <w:sz w:val="20"/>
        </w:rPr>
        <w:t>o</w:t>
      </w:r>
      <w:r w:rsidRPr="00783CF1">
        <w:rPr>
          <w:rFonts w:ascii="Arial" w:hAnsi="Arial"/>
          <w:i/>
          <w:w w:val="142"/>
          <w:sz w:val="20"/>
        </w:rPr>
        <w:t>r</w:t>
      </w:r>
      <w:r w:rsidRPr="00783CF1">
        <w:rPr>
          <w:rFonts w:ascii="Arial" w:hAnsi="Arial"/>
          <w:i/>
          <w:spacing w:val="3"/>
          <w:w w:val="94"/>
          <w:sz w:val="20"/>
        </w:rPr>
        <w:t>y</w:t>
      </w:r>
      <w:r w:rsidRPr="00783CF1">
        <w:rPr>
          <w:rFonts w:ascii="Carlito" w:hAnsi="Carlito"/>
          <w:w w:val="99"/>
          <w:sz w:val="19"/>
        </w:rPr>
        <w:t>,</w:t>
      </w:r>
    </w:p>
    <w:p w:rsidR="00783CF1" w:rsidRP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proofErr w:type="spellStart"/>
      <w:r w:rsidRPr="00783CF1">
        <w:rPr>
          <w:rFonts w:ascii="Carlito"/>
        </w:rPr>
        <w:t>Delhi</w:t>
      </w:r>
      <w:proofErr w:type="gramStart"/>
      <w:r w:rsidRPr="00783CF1">
        <w:rPr>
          <w:rFonts w:ascii="Carlito"/>
        </w:rPr>
        <w:t>,Pearson</w:t>
      </w:r>
      <w:proofErr w:type="spellEnd"/>
      <w:proofErr w:type="gramEnd"/>
      <w:r w:rsidRPr="00783CF1">
        <w:rPr>
          <w:rFonts w:ascii="Carlito"/>
        </w:rPr>
        <w:t>, pp. 436-458.</w:t>
      </w:r>
    </w:p>
    <w:p w:rsidR="00783CF1" w:rsidRP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rFonts w:ascii="Carlito" w:hAnsi="Carlito"/>
          <w:sz w:val="23"/>
        </w:rPr>
        <w:t>SAHRDC (2006) ‘Introduction to Human Rights’; ‘Classification of Human Rights: An</w:t>
      </w:r>
    </w:p>
    <w:p w:rsidR="00783CF1" w:rsidRPr="00783CF1" w:rsidRDefault="00783CF1" w:rsidP="00783CF1">
      <w:pPr>
        <w:pStyle w:val="ListParagraph"/>
        <w:numPr>
          <w:ilvl w:val="0"/>
          <w:numId w:val="7"/>
        </w:numPr>
        <w:ind w:right="110"/>
        <w:rPr>
          <w:sz w:val="23"/>
        </w:rPr>
      </w:pPr>
      <w:r w:rsidRPr="00783CF1">
        <w:rPr>
          <w:rFonts w:ascii="Carlito" w:hAnsi="Carlito"/>
          <w:sz w:val="23"/>
        </w:rPr>
        <w:t xml:space="preserve">Overview of the First, Second, and Third Generational Rights’, in </w:t>
      </w:r>
      <w:r w:rsidRPr="00783CF1">
        <w:rPr>
          <w:rFonts w:ascii="Arial" w:hAnsi="Arial"/>
          <w:i/>
          <w:sz w:val="24"/>
        </w:rPr>
        <w:t>Introducing Human Rights</w:t>
      </w:r>
      <w:r w:rsidRPr="00783CF1">
        <w:rPr>
          <w:rFonts w:ascii="Carlito" w:hAnsi="Carlito"/>
          <w:sz w:val="23"/>
        </w:rPr>
        <w:t>, New Delhi: Oxford University Press.</w:t>
      </w:r>
    </w:p>
    <w:p w:rsidR="00783CF1" w:rsidRDefault="00783CF1" w:rsidP="00783CF1">
      <w:pPr>
        <w:pStyle w:val="BodyText"/>
        <w:rPr>
          <w:rFonts w:ascii="Carlito"/>
          <w:sz w:val="22"/>
        </w:rPr>
      </w:pPr>
    </w:p>
    <w:p w:rsidR="00783CF1" w:rsidRDefault="00783CF1" w:rsidP="00783CF1">
      <w:pPr>
        <w:pStyle w:val="BodyText"/>
        <w:rPr>
          <w:rFonts w:ascii="Carlito"/>
          <w:sz w:val="22"/>
        </w:rPr>
      </w:pPr>
    </w:p>
    <w:p w:rsidR="005C61DA" w:rsidRPr="005C61DA" w:rsidRDefault="005C61DA" w:rsidP="005C61DA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C61DA" w:rsidRPr="005B500B" w:rsidRDefault="005C61DA" w:rsidP="005C61DA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DA" w:rsidRPr="005B500B" w:rsidRDefault="005C61DA" w:rsidP="005C61DA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DA" w:rsidRPr="005B500B" w:rsidRDefault="005C61DA" w:rsidP="005C61DA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72953" w:rsidRDefault="00772953"/>
    <w:sectPr w:rsidR="00772953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5AA"/>
    <w:multiLevelType w:val="hybridMultilevel"/>
    <w:tmpl w:val="9984D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2783A"/>
    <w:multiLevelType w:val="hybridMultilevel"/>
    <w:tmpl w:val="1CDC7EE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F1061FF"/>
    <w:multiLevelType w:val="hybridMultilevel"/>
    <w:tmpl w:val="53B6D770"/>
    <w:lvl w:ilvl="0" w:tplc="5B38FCE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F7257"/>
    <w:multiLevelType w:val="hybridMultilevel"/>
    <w:tmpl w:val="26C01B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01D45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A3E7212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61DA"/>
    <w:rsid w:val="00054FAE"/>
    <w:rsid w:val="002A4894"/>
    <w:rsid w:val="002B18D7"/>
    <w:rsid w:val="003E19A8"/>
    <w:rsid w:val="00563AB2"/>
    <w:rsid w:val="005C61DA"/>
    <w:rsid w:val="00772953"/>
    <w:rsid w:val="00783CF1"/>
    <w:rsid w:val="00913326"/>
    <w:rsid w:val="009C3D45"/>
    <w:rsid w:val="009F71EF"/>
    <w:rsid w:val="00A37CC3"/>
    <w:rsid w:val="00AE09EB"/>
    <w:rsid w:val="00AF284E"/>
    <w:rsid w:val="00C728DC"/>
    <w:rsid w:val="00F4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DA"/>
    <w:rPr>
      <w:rFonts w:eastAsiaTheme="minorEastAsia"/>
    </w:rPr>
  </w:style>
  <w:style w:type="paragraph" w:styleId="Heading4">
    <w:name w:val="heading 4"/>
    <w:basedOn w:val="Normal"/>
    <w:link w:val="Heading4Char"/>
    <w:uiPriority w:val="1"/>
    <w:qFormat/>
    <w:rsid w:val="00783CF1"/>
    <w:pPr>
      <w:widowControl w:val="0"/>
      <w:autoSpaceDE w:val="0"/>
      <w:autoSpaceDN w:val="0"/>
      <w:spacing w:after="0" w:line="240" w:lineRule="auto"/>
      <w:ind w:left="220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1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1DA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  <w:style w:type="character" w:customStyle="1" w:styleId="Heading4Char">
    <w:name w:val="Heading 4 Char"/>
    <w:basedOn w:val="DefaultParagraphFont"/>
    <w:link w:val="Heading4"/>
    <w:uiPriority w:val="1"/>
    <w:rsid w:val="00783CF1"/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83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83CF1"/>
    <w:rPr>
      <w:rFonts w:ascii="Times New Roman" w:eastAsia="Times New Roman" w:hAnsi="Times New Roman" w:cs="Times New Roman"/>
      <w:sz w:val="16"/>
      <w:szCs w:val="16"/>
    </w:rPr>
  </w:style>
  <w:style w:type="character" w:customStyle="1" w:styleId="hgkelc">
    <w:name w:val="hgkelc"/>
    <w:basedOn w:val="DefaultParagraphFont"/>
    <w:rsid w:val="00AE09EB"/>
  </w:style>
  <w:style w:type="character" w:customStyle="1" w:styleId="kx21rb">
    <w:name w:val="kx21rb"/>
    <w:basedOn w:val="DefaultParagraphFont"/>
    <w:rsid w:val="00AE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9</cp:revision>
  <dcterms:created xsi:type="dcterms:W3CDTF">2020-07-04T07:10:00Z</dcterms:created>
  <dcterms:modified xsi:type="dcterms:W3CDTF">2020-07-30T06:45:00Z</dcterms:modified>
</cp:coreProperties>
</file>